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rPr>
          <w:rFonts w:ascii="Times New Roman" w:cs="Times New Roman" w:hAnsi="Times New Roman" w:eastAsia="Times New Roman"/>
          <w:b w:val="1"/>
          <w:bCs w:val="1"/>
          <w:sz w:val="36"/>
          <w:szCs w:val="36"/>
        </w:rPr>
      </w:pPr>
      <w:r>
        <w:rPr>
          <w:rFonts w:ascii="Times New Roman"/>
          <w:b w:val="1"/>
          <w:bCs w:val="1"/>
          <w:sz w:val="36"/>
          <w:szCs w:val="36"/>
          <w:rtl w:val="0"/>
          <w:lang w:val="en-US"/>
        </w:rPr>
        <w:t>Informational Text Reading Strategies</w:t>
      </w:r>
    </w:p>
    <w:p>
      <w:pPr>
        <w:pStyle w:val="Body"/>
        <w:spacing w:before="100" w:after="100" w:line="240" w:lineRule="auto"/>
        <w:jc w:val="center"/>
        <w:rPr>
          <w:rFonts w:ascii="Times New Roman" w:cs="Times New Roman" w:hAnsi="Times New Roman" w:eastAsia="Times New Roman"/>
          <w:sz w:val="24"/>
          <w:szCs w:val="24"/>
        </w:rPr>
      </w:pPr>
      <w:r>
        <w:rPr>
          <w:rFonts w:ascii="Times New Roman"/>
          <w:sz w:val="24"/>
          <w:szCs w:val="24"/>
          <w:rtl w:val="0"/>
          <w:lang w:val="en-US"/>
        </w:rPr>
        <w:t>Allyson R. Purser</w:t>
      </w:r>
    </w:p>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rPr>
        <w:t>Purpose</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purpose of this minilesson is to give students some strategies they can use in a variety of reading situations to glean meaning from informational texts.  Students are often intimidated by informational texts or are bored with textbook reading.  By equipping them with effective reading strategies, it is my hope that they will not only be more informed, but come to enjoy reading informational texts as well.</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lang w:val="en-US"/>
        </w:rPr>
        <w:t>Objectives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Objective:  </w:t>
      </w:r>
      <w:r>
        <w:rPr>
          <w:rFonts w:ascii="Times New Roman"/>
          <w:i w:val="1"/>
          <w:iCs w:val="1"/>
          <w:sz w:val="24"/>
          <w:szCs w:val="24"/>
          <w:rtl w:val="0"/>
          <w:lang w:val="en-US"/>
        </w:rPr>
        <w:t>Analyze and evaluate informational materials that are read, heard, and/or viewed by</w:t>
      </w:r>
      <w:r>
        <w:rPr>
          <w:rFonts w:hAnsi="Times New Roman" w:hint="default"/>
          <w:i w:val="1"/>
          <w:iCs w:val="1"/>
          <w:sz w:val="24"/>
          <w:szCs w:val="24"/>
          <w:rtl w:val="0"/>
          <w:lang w:val="en-US"/>
        </w:rPr>
        <w:t>…</w:t>
      </w:r>
      <w:r>
        <w:rPr>
          <w:rFonts w:ascii="Times New Roman"/>
          <w:i w:val="1"/>
          <w:iCs w:val="1"/>
          <w:sz w:val="24"/>
          <w:szCs w:val="24"/>
          <w:rtl w:val="0"/>
          <w:lang w:val="en-US"/>
        </w:rPr>
        <w:t>determining importance of information</w:t>
      </w:r>
      <w:r>
        <w:rPr>
          <w:rFonts w:hAnsi="Times New Roman" w:hint="default"/>
          <w:i w:val="1"/>
          <w:iCs w:val="1"/>
          <w:sz w:val="24"/>
          <w:szCs w:val="24"/>
          <w:rtl w:val="0"/>
          <w:lang w:val="en-US"/>
        </w:rPr>
        <w:t>…</w:t>
      </w:r>
      <w:r>
        <w:rPr>
          <w:rFonts w:ascii="Times New Roman"/>
          <w:i w:val="1"/>
          <w:iCs w:val="1"/>
          <w:sz w:val="24"/>
          <w:szCs w:val="24"/>
          <w:rtl w:val="0"/>
          <w:lang w:val="en-US"/>
        </w:rPr>
        <w:t>monitoring comprehension</w:t>
      </w:r>
    </w:p>
    <w:p>
      <w:pPr>
        <w:pStyle w:val="Body"/>
        <w:spacing w:before="100" w:after="100" w:line="240" w:lineRule="auto"/>
        <w:rPr>
          <w:rFonts w:ascii="Times New Roman" w:cs="Times New Roman" w:hAnsi="Times New Roman" w:eastAsia="Times New Roman"/>
          <w:sz w:val="24"/>
          <w:szCs w:val="24"/>
        </w:rPr>
      </w:pPr>
      <w:r>
        <w:rPr>
          <w:rFonts w:hAnsi="Times New Roman" w:hint="default"/>
          <w:b w:val="1"/>
          <w:bCs w:val="1"/>
          <w:sz w:val="24"/>
          <w:szCs w:val="24"/>
          <w:rtl w:val="0"/>
          <w:lang w:val="en-US"/>
        </w:rPr>
        <w:t> </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u w:val="single"/>
          <w:rtl w:val="0"/>
        </w:rPr>
        <w:t>Materials</w:t>
      </w:r>
    </w:p>
    <w:p>
      <w:pPr>
        <w:pStyle w:val="Body"/>
        <w:tabs>
          <w:tab w:val="left" w:pos="720"/>
        </w:tabs>
        <w:spacing w:before="100" w:after="100" w:line="240" w:lineRule="auto"/>
        <w:ind w:left="72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 xml:space="preserve">Transparency of </w:t>
      </w:r>
      <w:r>
        <w:rPr>
          <w:rFonts w:ascii="Times New Roman"/>
          <w:i w:val="1"/>
          <w:iCs w:val="1"/>
          <w:sz w:val="24"/>
          <w:szCs w:val="24"/>
          <w:rtl w:val="0"/>
          <w:lang w:val="de-DE"/>
        </w:rPr>
        <w:t>Winter Ice</w:t>
      </w:r>
      <w:r>
        <w:rPr>
          <w:rFonts w:ascii="Times New Roman"/>
          <w:sz w:val="24"/>
          <w:szCs w:val="24"/>
          <w:rtl w:val="0"/>
          <w:lang w:val="en-US"/>
        </w:rPr>
        <w:t xml:space="preserve"> from the October 2004 National Geographic</w:t>
      </w:r>
    </w:p>
    <w:p>
      <w:pPr>
        <w:pStyle w:val="Body"/>
        <w:tabs>
          <w:tab w:val="left" w:pos="720"/>
        </w:tabs>
        <w:spacing w:before="100" w:after="100" w:line="240" w:lineRule="auto"/>
        <w:ind w:left="72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Overhead markers</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lang w:val="fr-FR"/>
        </w:rPr>
        <w:t>Lesson</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hAnsi="Times New Roman" w:hint="default"/>
          <w:sz w:val="24"/>
          <w:szCs w:val="24"/>
          <w:rtl w:val="0"/>
          <w:lang w:val="en-US"/>
        </w:rPr>
        <w:t>“</w:t>
      </w:r>
      <w:r>
        <w:rPr>
          <w:rFonts w:ascii="Times New Roman"/>
          <w:sz w:val="24"/>
          <w:szCs w:val="24"/>
          <w:rtl w:val="0"/>
          <w:lang w:val="en-US"/>
        </w:rPr>
        <w:t>Today, we</w:t>
      </w:r>
      <w:r>
        <w:rPr>
          <w:rFonts w:hAnsi="Times New Roman" w:hint="default"/>
          <w:sz w:val="24"/>
          <w:szCs w:val="24"/>
          <w:rtl w:val="0"/>
          <w:lang w:val="en-US"/>
        </w:rPr>
        <w:t>’</w:t>
      </w:r>
      <w:r>
        <w:rPr>
          <w:rFonts w:ascii="Times New Roman"/>
          <w:sz w:val="24"/>
          <w:szCs w:val="24"/>
          <w:rtl w:val="0"/>
          <w:lang w:val="en-US"/>
        </w:rPr>
        <w:t xml:space="preserve">re going to work on some strategies for helping you to read informational texts.  First, I want to show you how I go about reading one of my favorite informational texts, </w:t>
      </w:r>
      <w:r>
        <w:rPr>
          <w:rFonts w:ascii="Times New Roman"/>
          <w:i w:val="1"/>
          <w:iCs w:val="1"/>
          <w:sz w:val="24"/>
          <w:szCs w:val="24"/>
          <w:rtl w:val="0"/>
          <w:lang w:val="en-US"/>
        </w:rPr>
        <w:t>National Geographic</w:t>
      </w:r>
      <w:r>
        <w:rPr>
          <w:rFonts w:ascii="Times New Roman"/>
          <w:sz w:val="24"/>
          <w:szCs w:val="24"/>
          <w:rtl w:val="0"/>
        </w:rPr>
        <w:t>.  Here</w:t>
      </w:r>
      <w:r>
        <w:rPr>
          <w:rFonts w:hAnsi="Times New Roman" w:hint="default"/>
          <w:sz w:val="24"/>
          <w:szCs w:val="24"/>
          <w:rtl w:val="0"/>
          <w:lang w:val="en-US"/>
        </w:rPr>
        <w:t>’</w:t>
      </w:r>
      <w:r>
        <w:rPr>
          <w:rFonts w:ascii="Times New Roman"/>
          <w:sz w:val="24"/>
          <w:szCs w:val="24"/>
          <w:rtl w:val="0"/>
          <w:lang w:val="en-US"/>
        </w:rPr>
        <w:t xml:space="preserve">s part of an article from the October edition that I want to share with you and have you help me with.  </w:t>
      </w:r>
      <w:r>
        <w:rPr>
          <w:rFonts w:ascii="Times New Roman"/>
          <w:i w:val="1"/>
          <w:iCs w:val="1"/>
          <w:sz w:val="24"/>
          <w:szCs w:val="24"/>
          <w:rtl w:val="0"/>
          <w:lang w:val="en-US"/>
        </w:rPr>
        <w:t xml:space="preserve">(Put up transparency of </w:t>
      </w:r>
      <w:r>
        <w:rPr>
          <w:rFonts w:ascii="Times New Roman"/>
          <w:sz w:val="24"/>
          <w:szCs w:val="24"/>
          <w:rtl w:val="0"/>
          <w:lang w:val="de-DE"/>
        </w:rPr>
        <w:t>Winter Ice</w:t>
      </w:r>
      <w:r>
        <w:rPr>
          <w:rFonts w:ascii="Times New Roman"/>
          <w:i w:val="1"/>
          <w:iCs w:val="1"/>
          <w:sz w:val="24"/>
          <w:szCs w:val="24"/>
          <w:rtl w:val="0"/>
          <w:lang w:val="en-US"/>
        </w:rPr>
        <w:t xml:space="preserve"> to show students.)</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hAnsi="Times New Roman" w:hint="default"/>
          <w:sz w:val="24"/>
          <w:szCs w:val="24"/>
          <w:rtl w:val="0"/>
          <w:lang w:val="en-US"/>
        </w:rPr>
        <w:t>“</w:t>
      </w:r>
      <w:r>
        <w:rPr>
          <w:rFonts w:ascii="Times New Roman"/>
          <w:sz w:val="24"/>
          <w:szCs w:val="24"/>
          <w:rtl w:val="0"/>
          <w:lang w:val="en-US"/>
        </w:rPr>
        <w:t xml:space="preserve">Now when I read this, or any other informational text, I look for clues and key words.  What kind of key phrases might I be looking for? </w:t>
      </w:r>
      <w:r>
        <w:rPr>
          <w:rFonts w:ascii="Times New Roman"/>
          <w:i w:val="1"/>
          <w:iCs w:val="1"/>
          <w:sz w:val="24"/>
          <w:szCs w:val="24"/>
          <w:rtl w:val="0"/>
          <w:lang w:val="en-US"/>
        </w:rPr>
        <w:t>(possible answers include lists, headings, topic sentences and other features that help highlight important information)</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hAnsi="Times New Roman" w:hint="default"/>
          <w:sz w:val="24"/>
          <w:szCs w:val="24"/>
          <w:rtl w:val="0"/>
          <w:lang w:val="en-US"/>
        </w:rPr>
        <w:t>“</w:t>
      </w:r>
      <w:r>
        <w:rPr>
          <w:rFonts w:ascii="Times New Roman"/>
          <w:sz w:val="24"/>
          <w:szCs w:val="24"/>
          <w:rtl w:val="0"/>
        </w:rPr>
        <w:t>Let</w:t>
      </w:r>
      <w:r>
        <w:rPr>
          <w:rFonts w:hAnsi="Times New Roman" w:hint="default"/>
          <w:sz w:val="24"/>
          <w:szCs w:val="24"/>
          <w:rtl w:val="0"/>
          <w:lang w:val="en-US"/>
        </w:rPr>
        <w:t>’</w:t>
      </w:r>
      <w:r>
        <w:rPr>
          <w:rFonts w:ascii="Times New Roman"/>
          <w:sz w:val="24"/>
          <w:szCs w:val="24"/>
          <w:rtl w:val="0"/>
          <w:lang w:val="en-US"/>
        </w:rPr>
        <w:t>s look together for some of those key phrases in this article.</w:t>
      </w:r>
      <w:r>
        <w:rPr>
          <w:rFonts w:hAnsi="Times New Roman" w:hint="default"/>
          <w:sz w:val="24"/>
          <w:szCs w:val="24"/>
          <w:rtl w:val="0"/>
          <w:lang w:val="en-US"/>
        </w:rPr>
        <w:t xml:space="preserve">”  </w:t>
      </w:r>
      <w:r>
        <w:rPr>
          <w:rFonts w:ascii="Times New Roman"/>
          <w:i w:val="1"/>
          <w:iCs w:val="1"/>
          <w:sz w:val="24"/>
          <w:szCs w:val="24"/>
          <w:rtl w:val="0"/>
          <w:lang w:val="en-US"/>
        </w:rPr>
        <w:t xml:space="preserve">(students may suggest headings, title, numeric data, quotations, and other important information)  Give students the handout on reading strategies for informational texts.  </w:t>
      </w:r>
      <w:r>
        <w:rPr>
          <w:rFonts w:hAnsi="Times New Roman" w:hint="default"/>
          <w:sz w:val="24"/>
          <w:szCs w:val="24"/>
          <w:rtl w:val="0"/>
          <w:lang w:val="en-US"/>
        </w:rPr>
        <w:t>“</w:t>
      </w:r>
      <w:r>
        <w:rPr>
          <w:rFonts w:ascii="Times New Roman"/>
          <w:sz w:val="24"/>
          <w:szCs w:val="24"/>
          <w:rtl w:val="0"/>
          <w:lang w:val="en-US"/>
        </w:rPr>
        <w:t>This handout is for you to keep in your notebooks and nearby when you</w:t>
      </w:r>
      <w:r>
        <w:rPr>
          <w:rFonts w:hAnsi="Times New Roman" w:hint="default"/>
          <w:sz w:val="24"/>
          <w:szCs w:val="24"/>
          <w:rtl w:val="0"/>
          <w:lang w:val="en-US"/>
        </w:rPr>
        <w:t>’</w:t>
      </w:r>
      <w:r>
        <w:rPr>
          <w:rFonts w:ascii="Times New Roman"/>
          <w:sz w:val="24"/>
          <w:szCs w:val="24"/>
          <w:rtl w:val="0"/>
          <w:lang w:val="en-US"/>
        </w:rPr>
        <w:t>re reading informational texts in the library or elsewhere.  I</w:t>
      </w:r>
      <w:r>
        <w:rPr>
          <w:rFonts w:hAnsi="Times New Roman" w:hint="default"/>
          <w:sz w:val="24"/>
          <w:szCs w:val="24"/>
          <w:rtl w:val="0"/>
          <w:lang w:val="en-US"/>
        </w:rPr>
        <w:t>’</w:t>
      </w:r>
      <w:r>
        <w:rPr>
          <w:rFonts w:ascii="Times New Roman"/>
          <w:sz w:val="24"/>
          <w:szCs w:val="24"/>
          <w:rtl w:val="0"/>
          <w:lang w:val="en-US"/>
        </w:rPr>
        <w:t>d like to draw your attention to the color-coding system at the bottom of the handout.  As a class, when you</w:t>
      </w:r>
      <w:r>
        <w:rPr>
          <w:rFonts w:hAnsi="Times New Roman" w:hint="default"/>
          <w:sz w:val="24"/>
          <w:szCs w:val="24"/>
          <w:rtl w:val="0"/>
          <w:lang w:val="en-US"/>
        </w:rPr>
        <w:t>’</w:t>
      </w:r>
      <w:r>
        <w:rPr>
          <w:rFonts w:ascii="Times New Roman"/>
          <w:sz w:val="24"/>
          <w:szCs w:val="24"/>
          <w:rtl w:val="0"/>
          <w:lang w:val="en-US"/>
        </w:rPr>
        <w:t>re reading informational texts that I give you copies of, I</w:t>
      </w:r>
      <w:r>
        <w:rPr>
          <w:rFonts w:hAnsi="Times New Roman" w:hint="default"/>
          <w:sz w:val="24"/>
          <w:szCs w:val="24"/>
          <w:rtl w:val="0"/>
          <w:lang w:val="en-US"/>
        </w:rPr>
        <w:t>’</w:t>
      </w:r>
      <w:r>
        <w:rPr>
          <w:rFonts w:ascii="Times New Roman"/>
          <w:sz w:val="24"/>
          <w:szCs w:val="24"/>
          <w:rtl w:val="0"/>
          <w:lang w:val="en-US"/>
        </w:rPr>
        <w:t>d like you to use this color-coding system with those handouts.  You can use similar strategies with your notes from this class and others.  These are just a few ways for you to gain more meaning from informational texts so that they will not be as confusing and overwhelming as I know sometimes they seem.</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lang w:val="en-US"/>
        </w:rPr>
        <w:t>Follow-up</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 follow up this activity, I would periodically check students</w:t>
      </w:r>
      <w:r>
        <w:rPr>
          <w:rFonts w:hAnsi="Times New Roman" w:hint="default"/>
          <w:sz w:val="24"/>
          <w:szCs w:val="24"/>
          <w:rtl w:val="0"/>
          <w:lang w:val="en-US"/>
        </w:rPr>
        <w:t xml:space="preserve">’ </w:t>
      </w:r>
      <w:r>
        <w:rPr>
          <w:rFonts w:ascii="Times New Roman"/>
          <w:sz w:val="24"/>
          <w:szCs w:val="24"/>
          <w:rtl w:val="0"/>
          <w:lang w:val="en-US"/>
        </w:rPr>
        <w:t>notes to see how they</w:t>
      </w:r>
      <w:r>
        <w:rPr>
          <w:rFonts w:hAnsi="Times New Roman" w:hint="default"/>
          <w:sz w:val="24"/>
          <w:szCs w:val="24"/>
          <w:rtl w:val="0"/>
          <w:lang w:val="en-US"/>
        </w:rPr>
        <w:t>’</w:t>
      </w:r>
      <w:r>
        <w:rPr>
          <w:rFonts w:ascii="Times New Roman"/>
          <w:sz w:val="24"/>
          <w:szCs w:val="24"/>
          <w:rtl w:val="0"/>
          <w:lang w:val="en-US"/>
        </w:rPr>
        <w:t xml:space="preserve">re doing with the color-coding system.  I would also try giving them other informational articles to have them mark with highlighters or pencil and then have them summarize the essential and important information.  </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Reading Strategies for Informational Texts Handout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As you read any informational text (newspaper article, textbook, magazine article, brochure, credible website, etc.), try using some of these strategies to help you find the meaning in the text.</w:t>
      </w:r>
    </w:p>
    <w:p>
      <w:pPr>
        <w:pStyle w:val="Body"/>
        <w:spacing w:before="100" w:after="100" w:line="240" w:lineRule="auto"/>
        <w:jc w:val="center"/>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jc w:val="center"/>
        <w:rPr>
          <w:rFonts w:ascii="Times New Roman" w:cs="Times New Roman" w:hAnsi="Times New Roman" w:eastAsia="Times New Roman"/>
          <w:sz w:val="24"/>
          <w:szCs w:val="24"/>
        </w:rPr>
      </w:pPr>
      <w:r>
        <w:rPr>
          <w:rFonts w:ascii="Times New Roman"/>
          <w:b w:val="1"/>
          <w:bCs w:val="1"/>
          <w:sz w:val="24"/>
          <w:szCs w:val="24"/>
          <w:rtl w:val="0"/>
          <w:lang w:val="en-US"/>
        </w:rPr>
        <w:t>As you read your text, look for one or more of these factors:</w:t>
      </w:r>
    </w:p>
    <w:p>
      <w:pPr>
        <w:pStyle w:val="Body"/>
        <w:spacing w:before="100" w:after="100" w:line="240" w:lineRule="auto"/>
        <w:jc w:val="center"/>
        <w:rPr>
          <w:rFonts w:ascii="Times New Roman" w:cs="Times New Roman" w:hAnsi="Times New Roman" w:eastAsia="Times New Roman"/>
          <w:sz w:val="24"/>
          <w:szCs w:val="24"/>
        </w:rPr>
      </w:pPr>
      <w:r>
        <w:rPr>
          <w:rFonts w:hAnsi="Times New Roman" w:hint="default"/>
          <w:b w:val="1"/>
          <w:bCs w:val="1"/>
          <w:sz w:val="24"/>
          <w:szCs w:val="24"/>
          <w:rtl w:val="0"/>
          <w:lang w:val="en-US"/>
        </w:rPr>
        <w:t> </w:t>
      </w:r>
    </w:p>
    <w:p>
      <w:pPr>
        <w:pStyle w:val="Body"/>
        <w:tabs>
          <w:tab w:val="left" w:pos="1080"/>
        </w:tabs>
        <w:spacing w:before="100" w:after="100" w:line="240" w:lineRule="auto"/>
        <w:ind w:left="108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Headings and subheadings</w:t>
      </w:r>
    </w:p>
    <w:p>
      <w:pPr>
        <w:pStyle w:val="Body"/>
        <w:tabs>
          <w:tab w:val="left" w:pos="1080"/>
        </w:tabs>
        <w:spacing w:before="100" w:after="100" w:line="240" w:lineRule="auto"/>
        <w:ind w:left="108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Lists</w:t>
      </w:r>
    </w:p>
    <w:p>
      <w:pPr>
        <w:pStyle w:val="Body"/>
        <w:tabs>
          <w:tab w:val="left" w:pos="1080"/>
        </w:tabs>
        <w:spacing w:before="100" w:after="100" w:line="240" w:lineRule="auto"/>
        <w:ind w:left="108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Diagrams and figures (these give you a brief overview of lots of information)</w:t>
      </w:r>
    </w:p>
    <w:p>
      <w:pPr>
        <w:pStyle w:val="Body"/>
        <w:tabs>
          <w:tab w:val="left" w:pos="1080"/>
        </w:tabs>
        <w:spacing w:before="100" w:after="100" w:line="240" w:lineRule="auto"/>
        <w:ind w:left="108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Special features (you might be tempted to skip these, but they</w:t>
      </w:r>
      <w:r>
        <w:rPr>
          <w:rFonts w:hAnsi="Times New Roman" w:hint="default"/>
          <w:sz w:val="24"/>
          <w:szCs w:val="24"/>
          <w:rtl w:val="0"/>
          <w:lang w:val="en-US"/>
        </w:rPr>
        <w:t>’</w:t>
      </w:r>
      <w:r>
        <w:rPr>
          <w:rFonts w:ascii="Times New Roman"/>
          <w:sz w:val="24"/>
          <w:szCs w:val="24"/>
          <w:rtl w:val="0"/>
          <w:lang w:val="en-US"/>
        </w:rPr>
        <w:t>re often packed with interesting informational tid-bits)</w:t>
      </w:r>
    </w:p>
    <w:p>
      <w:pPr>
        <w:pStyle w:val="Body"/>
        <w:tabs>
          <w:tab w:val="left" w:pos="1080"/>
        </w:tabs>
        <w:spacing w:before="100" w:after="100" w:line="240" w:lineRule="auto"/>
        <w:ind w:left="108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Dates or places (especially in your social studies reading)</w:t>
      </w:r>
    </w:p>
    <w:p>
      <w:pPr>
        <w:pStyle w:val="Body"/>
        <w:tabs>
          <w:tab w:val="left" w:pos="1080"/>
        </w:tabs>
        <w:spacing w:before="100" w:after="100" w:line="240" w:lineRule="auto"/>
        <w:ind w:left="1080" w:hanging="360"/>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New vocabulary (you might find a lot of this in science or math, but also other subject areas)</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You might find it helpful to color code your notes or text.  For example, you might use a system something like this:</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numPr>
          <w:ilvl w:val="0"/>
          <w:numId w:val="3"/>
        </w:numPr>
        <w:tabs>
          <w:tab w:val="left" w:pos="720"/>
        </w:tabs>
        <w:bidi w:val="0"/>
        <w:spacing w:before="100" w:after="10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Green:  dates </w:t>
      </w:r>
    </w:p>
    <w:p>
      <w:pPr>
        <w:pStyle w:val="Body"/>
        <w:numPr>
          <w:ilvl w:val="0"/>
          <w:numId w:val="4"/>
        </w:numPr>
        <w:tabs>
          <w:tab w:val="left" w:pos="720"/>
        </w:tabs>
        <w:bidi w:val="0"/>
        <w:spacing w:before="100" w:after="10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Yellow:  places or people </w:t>
      </w:r>
    </w:p>
    <w:p>
      <w:pPr>
        <w:pStyle w:val="Body"/>
        <w:numPr>
          <w:ilvl w:val="0"/>
          <w:numId w:val="5"/>
        </w:numPr>
        <w:tabs>
          <w:tab w:val="left" w:pos="720"/>
        </w:tabs>
        <w:bidi w:val="0"/>
        <w:spacing w:before="100" w:after="10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Orange:  topic sentences or main ideas </w:t>
      </w:r>
    </w:p>
    <w:p>
      <w:pPr>
        <w:pStyle w:val="Body"/>
        <w:numPr>
          <w:ilvl w:val="0"/>
          <w:numId w:val="6"/>
        </w:numPr>
        <w:tabs>
          <w:tab w:val="left" w:pos="720"/>
        </w:tabs>
        <w:bidi w:val="0"/>
        <w:spacing w:before="100" w:after="10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Pink:  new vocabulary or other items you have more questions about </w:t>
      </w:r>
    </w:p>
    <w:p>
      <w:pPr>
        <w:pStyle w:val="Body"/>
        <w:numPr>
          <w:ilvl w:val="0"/>
          <w:numId w:val="7"/>
        </w:numPr>
        <w:tabs>
          <w:tab w:val="left" w:pos="720"/>
        </w:tabs>
        <w:bidi w:val="0"/>
        <w:spacing w:before="100" w:after="10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Blue:  diagrams or figures you find particularly helpful in understanding the information in the text </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pPr>
      <w:r>
        <w:rPr>
          <w:rFonts w:ascii="Times New Roman" w:cs="Times New Roman" w:hAnsi="Times New Roman" w:eastAsia="Times New Roman"/>
          <w:sz w:val="24"/>
          <w:szCs w:val="24"/>
        </w:rPr>
        <w:br w:type="page"/>
      </w:r>
    </w:p>
    <w:p>
      <w:pPr>
        <w:pStyle w:val="Body"/>
        <w:spacing w:before="100" w:after="100" w:line="240" w:lineRule="auto"/>
        <w:rPr>
          <w:rFonts w:ascii="Times New Roman" w:cs="Times New Roman" w:hAnsi="Times New Roman" w:eastAsia="Times New Roman"/>
          <w:sz w:val="24"/>
          <w:szCs w:val="24"/>
        </w:rPr>
      </w:pPr>
      <w:r>
        <w:rPr>
          <w:rFonts w:ascii="Times New Roman"/>
          <w:i w:val="1"/>
          <w:iCs w:val="1"/>
          <w:sz w:val="24"/>
          <w:szCs w:val="24"/>
          <w:rtl w:val="0"/>
          <w:lang w:val="de-DE"/>
        </w:rPr>
        <w:t xml:space="preserve">Winter Ice </w:t>
      </w:r>
      <w:r>
        <w:rPr>
          <w:rFonts w:ascii="Times New Roman"/>
          <w:sz w:val="24"/>
          <w:szCs w:val="24"/>
          <w:rtl w:val="0"/>
          <w:lang w:val="en-US"/>
        </w:rPr>
        <w:t xml:space="preserve">by John L. Eliot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(taken from October 2004 National Geographic)</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r>
        <w:rPr>
          <w:rFonts w:ascii="Times New Roman"/>
          <w:sz w:val="24"/>
          <w:szCs w:val="24"/>
          <w:rtl w:val="0"/>
          <w:lang w:val="en-US"/>
        </w:rPr>
        <w:t>Let a raven drop a bone onto the ice or the aromas from a hunter</w:t>
      </w:r>
      <w:r>
        <w:rPr>
          <w:rFonts w:hAnsi="Times New Roman" w:hint="default"/>
          <w:sz w:val="24"/>
          <w:szCs w:val="24"/>
          <w:rtl w:val="0"/>
          <w:lang w:val="en-US"/>
        </w:rPr>
        <w:t>’</w:t>
      </w:r>
      <w:r>
        <w:rPr>
          <w:rFonts w:ascii="Times New Roman"/>
          <w:sz w:val="24"/>
          <w:szCs w:val="24"/>
          <w:rtl w:val="0"/>
          <w:lang w:val="en-US"/>
        </w:rPr>
        <w:t>s cook tent waft from a mile away, and a small white shadow will soon materialize to investigate</w:t>
      </w:r>
      <w:r>
        <w:rPr>
          <w:rFonts w:hAnsi="Times New Roman" w:hint="default"/>
          <w:sz w:val="24"/>
          <w:szCs w:val="24"/>
          <w:rtl w:val="0"/>
          <w:lang w:val="en-US"/>
        </w:rPr>
        <w:t>—</w:t>
      </w:r>
      <w:r>
        <w:rPr>
          <w:rFonts w:ascii="Times New Roman"/>
          <w:sz w:val="24"/>
          <w:szCs w:val="24"/>
          <w:rtl w:val="0"/>
          <w:lang w:val="en-US"/>
        </w:rPr>
        <w:t>an arctic fox.  Near Hudson Bay a fox</w:t>
      </w:r>
      <w:r>
        <w:rPr>
          <w:rFonts w:hAnsi="Times New Roman" w:hint="default"/>
          <w:sz w:val="24"/>
          <w:szCs w:val="24"/>
          <w:rtl w:val="0"/>
          <w:lang w:val="en-US"/>
        </w:rPr>
        <w:t>’</w:t>
      </w:r>
      <w:r>
        <w:rPr>
          <w:rFonts w:ascii="Times New Roman"/>
          <w:sz w:val="24"/>
          <w:szCs w:val="24"/>
          <w:rtl w:val="0"/>
          <w:lang w:val="en-US"/>
        </w:rPr>
        <w:t xml:space="preserve">s curious nose pokes around a knifelike ridge of ice.  </w:t>
      </w:r>
      <w:r>
        <w:rPr>
          <w:rFonts w:hAnsi="Times New Roman" w:hint="default"/>
          <w:sz w:val="24"/>
          <w:szCs w:val="24"/>
          <w:rtl w:val="0"/>
          <w:lang w:val="en-US"/>
        </w:rPr>
        <w:t>“</w:t>
      </w:r>
      <w:r>
        <w:rPr>
          <w:rFonts w:ascii="Times New Roman"/>
          <w:sz w:val="24"/>
          <w:szCs w:val="24"/>
          <w:rtl w:val="0"/>
          <w:lang w:val="en-US"/>
        </w:rPr>
        <w:t>It is the friendliest and most trusting of the North American foxes, although it is characterized</w:t>
      </w:r>
      <w:r>
        <w:rPr>
          <w:rFonts w:hAnsi="Times New Roman" w:hint="default"/>
          <w:sz w:val="24"/>
          <w:szCs w:val="24"/>
          <w:rtl w:val="0"/>
          <w:lang w:val="en-US"/>
        </w:rPr>
        <w:t>…</w:t>
      </w:r>
      <w:r>
        <w:rPr>
          <w:rFonts w:ascii="Times New Roman"/>
          <w:sz w:val="24"/>
          <w:szCs w:val="24"/>
          <w:rtl w:val="0"/>
        </w:rPr>
        <w:t xml:space="preserve">as </w:t>
      </w:r>
      <w:r>
        <w:rPr>
          <w:rFonts w:hAnsi="Times New Roman" w:hint="default"/>
          <w:sz w:val="24"/>
          <w:szCs w:val="24"/>
          <w:rtl w:val="0"/>
          <w:lang w:val="en-US"/>
        </w:rPr>
        <w:t>‘</w:t>
      </w:r>
      <w:r>
        <w:rPr>
          <w:rFonts w:ascii="Times New Roman"/>
          <w:sz w:val="24"/>
          <w:szCs w:val="24"/>
          <w:rtl w:val="0"/>
        </w:rPr>
        <w:t>impudent</w:t>
      </w:r>
      <w:r>
        <w:rPr>
          <w:rFonts w:hAnsi="Times New Roman" w:hint="default"/>
          <w:sz w:val="24"/>
          <w:szCs w:val="24"/>
          <w:rtl w:val="0"/>
          <w:lang w:val="en-US"/>
        </w:rPr>
        <w:t>’</w:t>
      </w:r>
      <w:r>
        <w:rPr>
          <w:rFonts w:ascii="Times New Roman"/>
          <w:sz w:val="24"/>
          <w:szCs w:val="24"/>
          <w:rtl w:val="0"/>
        </w:rPr>
        <w:t>,</w:t>
      </w:r>
      <w:r>
        <w:rPr>
          <w:rFonts w:hAnsi="Times New Roman" w:hint="default"/>
          <w:sz w:val="24"/>
          <w:szCs w:val="24"/>
          <w:rtl w:val="0"/>
          <w:lang w:val="en-US"/>
        </w:rPr>
        <w:t xml:space="preserve">” </w:t>
      </w:r>
      <w:r>
        <w:rPr>
          <w:rFonts w:ascii="Times New Roman"/>
          <w:sz w:val="24"/>
          <w:szCs w:val="24"/>
          <w:rtl w:val="0"/>
          <w:lang w:val="nl-NL"/>
        </w:rPr>
        <w:t>wrote naturalist Barry Lopez.</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In winter these small, almost delicate foxes range over huge areas seeking rodents or mammal carcasses.  Some cross more than 600 miles of pack ice in 40-below-zero conditions.  The species expanded in the Arctic at the end of the last warm interglacial period, about 120,000 years ago.  Evolution equipped them with small ears, short muzzles, and thick fur to minimize heat loss.  Their feet are fur-covered, like hares</w:t>
      </w:r>
      <w:r>
        <w:rPr>
          <w:rFonts w:hAnsi="Times New Roman" w:hint="default"/>
          <w:sz w:val="24"/>
          <w:szCs w:val="24"/>
          <w:rtl w:val="0"/>
          <w:lang w:val="en-US"/>
        </w:rPr>
        <w:t>’—</w:t>
      </w:r>
      <w:r>
        <w:rPr>
          <w:rFonts w:ascii="Times New Roman"/>
          <w:sz w:val="24"/>
          <w:szCs w:val="24"/>
          <w:rtl w:val="0"/>
          <w:lang w:val="en-US"/>
        </w:rPr>
        <w:t xml:space="preserve">hence their scientific name, </w:t>
      </w:r>
      <w:r>
        <w:rPr>
          <w:rFonts w:ascii="Times New Roman"/>
          <w:i w:val="1"/>
          <w:iCs w:val="1"/>
          <w:sz w:val="24"/>
          <w:szCs w:val="24"/>
          <w:rtl w:val="0"/>
          <w:lang w:val="es-ES_tradnl"/>
        </w:rPr>
        <w:t>Alopex largopus</w:t>
      </w:r>
      <w:r>
        <w:rPr>
          <w:rFonts w:ascii="Times New Roman"/>
          <w:sz w:val="24"/>
          <w:szCs w:val="24"/>
          <w:rtl w:val="0"/>
          <w:lang w:val="en-US"/>
        </w:rPr>
        <w:t xml:space="preserve">, or </w:t>
      </w:r>
      <w:r>
        <w:rPr>
          <w:rFonts w:hAnsi="Times New Roman" w:hint="default"/>
          <w:sz w:val="24"/>
          <w:szCs w:val="24"/>
          <w:rtl w:val="0"/>
          <w:lang w:val="en-US"/>
        </w:rPr>
        <w:t>“</w:t>
      </w:r>
      <w:r>
        <w:rPr>
          <w:rFonts w:ascii="Times New Roman"/>
          <w:sz w:val="24"/>
          <w:szCs w:val="24"/>
          <w:rtl w:val="0"/>
          <w:lang w:val="en-US"/>
        </w:rPr>
        <w:t>hare-footed fox</w:t>
      </w:r>
      <w:r>
        <w:rPr>
          <w:rFonts w:hAnsi="Times New Roman" w:hint="default"/>
          <w:sz w:val="24"/>
          <w:szCs w:val="24"/>
          <w:rtl w:val="0"/>
          <w:lang w:val="en-US"/>
        </w:rPr>
        <w:t>”</w:t>
      </w:r>
      <w:r>
        <w:rPr>
          <w:rFonts w:ascii="Times New Roman"/>
          <w:sz w:val="24"/>
          <w:szCs w:val="24"/>
          <w:rtl w:val="0"/>
        </w:rPr>
        <w:t>.</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Play or Predation?  </w:t>
      </w:r>
      <w:r>
        <w:rPr>
          <w:rFonts w:ascii="Times New Roman"/>
          <w:sz w:val="24"/>
          <w:szCs w:val="24"/>
          <w:rtl w:val="0"/>
          <w:lang w:val="en-US"/>
        </w:rPr>
        <w:t>Hunting ringed seal pups born in small caves under the snow in Norway</w:t>
      </w:r>
      <w:r>
        <w:rPr>
          <w:rFonts w:hAnsi="Times New Roman" w:hint="default"/>
          <w:sz w:val="24"/>
          <w:szCs w:val="24"/>
          <w:rtl w:val="0"/>
          <w:lang w:val="en-US"/>
        </w:rPr>
        <w:t>’</w:t>
      </w:r>
      <w:r>
        <w:rPr>
          <w:rFonts w:ascii="Times New Roman"/>
          <w:sz w:val="24"/>
          <w:szCs w:val="24"/>
          <w:rtl w:val="0"/>
          <w:lang w:val="en-US"/>
        </w:rPr>
        <w:t>s Svalbard archipelago, a fox rears up, jumps on a den, and dives in headfirst.  Pups often escape from the den into open water.  The foxes tag along with polar bears in winter to scavenge leftover seal carcasses.</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pPr>
      <w:r>
        <w:rPr>
          <w:rFonts w:ascii="Times New Roman"/>
          <w:sz w:val="24"/>
          <w:szCs w:val="24"/>
          <w:rtl w:val="0"/>
          <w:lang w:val="en-US"/>
        </w:rPr>
        <w:t>Arctic foxes</w:t>
      </w:r>
      <w:r>
        <w:rPr>
          <w:rFonts w:hAnsi="Times New Roman" w:hint="default"/>
          <w:sz w:val="24"/>
          <w:szCs w:val="24"/>
          <w:rtl w:val="0"/>
          <w:lang w:val="en-US"/>
        </w:rPr>
        <w:t xml:space="preserve">’ </w:t>
      </w:r>
      <w:r>
        <w:rPr>
          <w:rFonts w:ascii="Times New Roman"/>
          <w:sz w:val="24"/>
          <w:szCs w:val="24"/>
          <w:rtl w:val="0"/>
          <w:lang w:val="en-US"/>
        </w:rPr>
        <w:t>most vital food source</w:t>
      </w:r>
      <w:r>
        <w:rPr>
          <w:rFonts w:hAnsi="Times New Roman" w:hint="default"/>
          <w:sz w:val="24"/>
          <w:szCs w:val="24"/>
          <w:rtl w:val="0"/>
          <w:lang w:val="en-US"/>
        </w:rPr>
        <w:t>—</w:t>
      </w:r>
      <w:r>
        <w:rPr>
          <w:rFonts w:ascii="Times New Roman"/>
          <w:sz w:val="24"/>
          <w:szCs w:val="24"/>
          <w:rtl w:val="0"/>
          <w:lang w:val="en-US"/>
        </w:rPr>
        <w:t>or lack thereof</w:t>
      </w:r>
      <w:r>
        <w:rPr>
          <w:rFonts w:hAnsi="Times New Roman" w:hint="default"/>
          <w:sz w:val="24"/>
          <w:szCs w:val="24"/>
          <w:rtl w:val="0"/>
          <w:lang w:val="en-US"/>
        </w:rPr>
        <w:t>—</w:t>
      </w:r>
      <w:r>
        <w:rPr>
          <w:rFonts w:ascii="Times New Roman"/>
          <w:sz w:val="24"/>
          <w:szCs w:val="24"/>
          <w:rtl w:val="0"/>
          <w:lang w:val="en-US"/>
        </w:rPr>
        <w:t>is a little fur ball called the lemming.  Problem is, the rodents aren</w:t>
      </w:r>
      <w:r>
        <w:rPr>
          <w:rFonts w:hAnsi="Times New Roman" w:hint="default"/>
          <w:sz w:val="24"/>
          <w:szCs w:val="24"/>
          <w:rtl w:val="0"/>
          <w:lang w:val="en-US"/>
        </w:rPr>
        <w:t>’</w:t>
      </w:r>
      <w:r>
        <w:rPr>
          <w:rFonts w:ascii="Times New Roman"/>
          <w:sz w:val="24"/>
          <w:szCs w:val="24"/>
          <w:rtl w:val="0"/>
        </w:rPr>
        <w:t xml:space="preserve">t reliable.  </w:t>
      </w:r>
      <w:r>
        <w:rPr>
          <w:rFonts w:hAnsi="Times New Roman" w:hint="default"/>
          <w:sz w:val="24"/>
          <w:szCs w:val="24"/>
          <w:rtl w:val="0"/>
          <w:lang w:val="en-US"/>
        </w:rPr>
        <w:t>“</w:t>
      </w:r>
      <w:r>
        <w:rPr>
          <w:rFonts w:ascii="Times New Roman"/>
          <w:sz w:val="24"/>
          <w:szCs w:val="24"/>
          <w:rtl w:val="0"/>
          <w:lang w:val="en-US"/>
        </w:rPr>
        <w:t>They don</w:t>
      </w:r>
      <w:r>
        <w:rPr>
          <w:rFonts w:hAnsi="Times New Roman" w:hint="default"/>
          <w:sz w:val="24"/>
          <w:szCs w:val="24"/>
          <w:rtl w:val="0"/>
          <w:lang w:val="en-US"/>
        </w:rPr>
        <w:t>’</w:t>
      </w:r>
      <w:r>
        <w:rPr>
          <w:rFonts w:ascii="Times New Roman"/>
          <w:sz w:val="24"/>
          <w:szCs w:val="24"/>
          <w:rtl w:val="0"/>
          <w:lang w:val="en-US"/>
        </w:rPr>
        <w:t>t commit mass suicide:  That</w:t>
      </w:r>
      <w:r>
        <w:rPr>
          <w:rFonts w:hAnsi="Times New Roman" w:hint="default"/>
          <w:sz w:val="24"/>
          <w:szCs w:val="24"/>
          <w:rtl w:val="0"/>
          <w:lang w:val="en-US"/>
        </w:rPr>
        <w:t>’</w:t>
      </w:r>
      <w:r>
        <w:rPr>
          <w:rFonts w:ascii="Times New Roman"/>
          <w:sz w:val="24"/>
          <w:szCs w:val="24"/>
          <w:rtl w:val="0"/>
          <w:lang w:val="en-US"/>
        </w:rPr>
        <w:t>s a myth popularized by an old Walt Disney film,</w:t>
      </w:r>
      <w:r>
        <w:rPr>
          <w:rFonts w:hAnsi="Times New Roman" w:hint="default"/>
          <w:sz w:val="24"/>
          <w:szCs w:val="24"/>
          <w:rtl w:val="0"/>
          <w:lang w:val="en-US"/>
        </w:rPr>
        <w:t xml:space="preserve">” </w:t>
      </w:r>
      <w:r>
        <w:rPr>
          <w:rFonts w:ascii="Times New Roman"/>
          <w:sz w:val="24"/>
          <w:szCs w:val="24"/>
          <w:rtl w:val="0"/>
          <w:lang w:val="en-US"/>
        </w:rPr>
        <w:t xml:space="preserve">says James D. Roth, an ecologist at the University of Central Florida who has studied Hudson Bay foxes.  </w:t>
      </w:r>
      <w:r>
        <w:rPr>
          <w:rFonts w:hAnsi="Times New Roman" w:hint="default"/>
          <w:sz w:val="24"/>
          <w:szCs w:val="24"/>
          <w:rtl w:val="0"/>
          <w:lang w:val="en-US"/>
        </w:rPr>
        <w:t>“</w:t>
      </w:r>
      <w:r>
        <w:rPr>
          <w:rFonts w:ascii="Times New Roman"/>
          <w:sz w:val="24"/>
          <w:szCs w:val="24"/>
          <w:rtl w:val="0"/>
          <w:lang w:val="en-US"/>
        </w:rPr>
        <w:t>But lemmings do follow a natural boom-and-bust cycle.  About every four years they</w:t>
      </w:r>
      <w:r>
        <w:rPr>
          <w:rFonts w:hAnsi="Times New Roman" w:hint="default"/>
          <w:sz w:val="24"/>
          <w:szCs w:val="24"/>
          <w:rtl w:val="0"/>
          <w:lang w:val="en-US"/>
        </w:rPr>
        <w:t>’</w:t>
      </w:r>
      <w:r>
        <w:rPr>
          <w:rFonts w:ascii="Times New Roman"/>
          <w:sz w:val="24"/>
          <w:szCs w:val="24"/>
          <w:rtl w:val="0"/>
          <w:lang w:val="en-US"/>
        </w:rPr>
        <w:t>re super-abundant, then they crash for one year, and gradually increase until the next peak.</w:t>
      </w:r>
      <w:r>
        <w:rPr>
          <w:rFonts w:hAnsi="Times New Roman" w:hint="default"/>
          <w:sz w:val="24"/>
          <w:szCs w:val="24"/>
          <w:rtl w:val="0"/>
          <w:lang w:val="en-US"/>
        </w:rPr>
        <w:t xml:space="preserve">”  </w:t>
      </w:r>
      <w:r>
        <w:rPr>
          <w:rFonts w:ascii="Times New Roman"/>
          <w:sz w:val="24"/>
          <w:szCs w:val="24"/>
          <w:rtl w:val="0"/>
          <w:lang w:val="en-US"/>
        </w:rPr>
        <w:t>With a circumpolar range, arctic foxes probably total several hundred thousand, with wide fluctuations because of variations in the lemming populations</w:t>
      </w:r>
      <w:r>
        <w:rPr>
          <w:rFonts w:hAnsi="Times New Roman" w:hint="default"/>
          <w:sz w:val="24"/>
          <w:szCs w:val="24"/>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bullet"/>
      <w:suff w:val="tab"/>
      <w:lvlText w:val="•"/>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bullet"/>
      <w:suff w:val="tab"/>
      <w:lvlText w:val="•"/>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bullet"/>
      <w:suff w:val="tab"/>
      <w:lvlText w:val="•"/>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1">
    <w:multiLevelType w:val="multilevel"/>
    <w:lvl w:ilvl="0">
      <w:start w:val="1"/>
      <w:numFmt w:val="bullet"/>
      <w:suff w:val="tab"/>
      <w:lvlText w:val="•"/>
      <w:lvlJc w:val="left"/>
      <w:pPr>
        <w:tabs>
          <w:tab w:val="num" w:pos="690"/>
          <w:tab w:val="clear" w:pos="0"/>
        </w:tabs>
        <w:ind w:left="6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850"/>
          <w:tab w:val="clear" w:pos="0"/>
        </w:tabs>
        <w:ind w:left="28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5010"/>
          <w:tab w:val="clear" w:pos="0"/>
        </w:tabs>
        <w:ind w:left="50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
    <w:multiLevelType w:val="multilevel"/>
    <w:styleLink w:val="List 0"/>
    <w:lvl w:ilvl="0">
      <w:start w:val="0"/>
      <w:numFmt w:val="bullet"/>
      <w:suff w:val="tab"/>
      <w:lvlText w:val="•"/>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bullet"/>
      <w:suff w:val="tab"/>
      <w:lvlText w:val="•"/>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bullet"/>
      <w:suff w:val="tab"/>
      <w:lvlText w:val="•"/>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bullet"/>
      <w:suff w:val="tab"/>
      <w:lvlText w:val="•"/>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3">
    <w:multiLevelType w:val="multilevel"/>
    <w:styleLink w:val="List 0"/>
    <w:lvl w:ilvl="0">
      <w:start w:val="0"/>
      <w:numFmt w:val="bullet"/>
      <w:suff w:val="tab"/>
      <w:lvlText w:val="•"/>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bullet"/>
      <w:suff w:val="tab"/>
      <w:lvlText w:val="•"/>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bullet"/>
      <w:suff w:val="tab"/>
      <w:lvlText w:val="•"/>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bullet"/>
      <w:suff w:val="tab"/>
      <w:lvlText w:val="•"/>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4">
    <w:multiLevelType w:val="multilevel"/>
    <w:styleLink w:val="List 0"/>
    <w:lvl w:ilvl="0">
      <w:start w:val="0"/>
      <w:numFmt w:val="bullet"/>
      <w:suff w:val="tab"/>
      <w:lvlText w:val="•"/>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bullet"/>
      <w:suff w:val="tab"/>
      <w:lvlText w:val="•"/>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bullet"/>
      <w:suff w:val="tab"/>
      <w:lvlText w:val="•"/>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bullet"/>
      <w:suff w:val="tab"/>
      <w:lvlText w:val="•"/>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5">
    <w:multiLevelType w:val="multilevel"/>
    <w:styleLink w:val="List 0"/>
    <w:lvl w:ilvl="0">
      <w:start w:val="0"/>
      <w:numFmt w:val="bullet"/>
      <w:suff w:val="tab"/>
      <w:lvlText w:val="•"/>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bullet"/>
      <w:suff w:val="tab"/>
      <w:lvlText w:val="•"/>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bullet"/>
      <w:suff w:val="tab"/>
      <w:lvlText w:val="•"/>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bullet"/>
      <w:suff w:val="tab"/>
      <w:lvlText w:val="•"/>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6">
    <w:multiLevelType w:val="multilevel"/>
    <w:styleLink w:val="List 0"/>
    <w:lvl w:ilvl="0">
      <w:start w:val="0"/>
      <w:numFmt w:val="bullet"/>
      <w:suff w:val="tab"/>
      <w:lvlText w:val="•"/>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bullet"/>
      <w:suff w:val="tab"/>
      <w:lvlText w:val="•"/>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bullet"/>
      <w:suff w:val="tab"/>
      <w:lvlText w:val="•"/>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bullet"/>
      <w:suff w:val="tab"/>
      <w:lvlText w:val="•"/>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